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南银理财珠联璧合鑫逸稳三个月114期封闭式公募人民币理财产品（Y82114）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Y82114)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36,944,321.53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