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南银理财鼎瑞安心三年24期封闭式公募人民币理财产品（AX30024）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AX30024)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14,849,752.41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